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5EF93" w14:textId="77777777" w:rsidR="00F24A86" w:rsidRPr="00F24A86" w:rsidRDefault="00F24A86" w:rsidP="00F24A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>XYZ VOLT ONE 750W – Power Supply Unit 80+ Bronze, High Performance, Active PFC, 120 mm Silent Fan, Black</w:t>
      </w:r>
    </w:p>
    <w:p w14:paraId="7644BECE" w14:textId="77777777" w:rsidR="00F24A86" w:rsidRPr="00F24A86" w:rsidRDefault="00F24A86" w:rsidP="00F24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4658CDF6" w14:textId="77777777" w:rsidR="00F24A86" w:rsidRPr="00F24A86" w:rsidRDefault="00F24A86" w:rsidP="00F24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 XYZ VOLT ONE 750W is designed for demanding hardware configurations, delivering stability, efficiency, and quiet operation. Perfect for systems with high-performance graphics cards or multiple storage devices.</w:t>
      </w:r>
    </w:p>
    <w:p w14:paraId="57E22A36" w14:textId="77777777" w:rsidR="00F24A86" w:rsidRPr="00F24A86" w:rsidRDefault="00F24A86" w:rsidP="00F24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1A7A3D46" w14:textId="77777777" w:rsidR="00F24A86" w:rsidRPr="00F24A86" w:rsidRDefault="00F24A86" w:rsidP="00F24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Key Features</w:t>
      </w:r>
    </w:p>
    <w:p w14:paraId="5E8D703C" w14:textId="77777777" w:rsidR="00F24A86" w:rsidRPr="00F24A86" w:rsidRDefault="00F24A86" w:rsidP="00F24A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Optimal power for advanced hardware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Capable of powering systems with high-end GPUs and power-hungry processors.</w:t>
      </w:r>
    </w:p>
    <w:p w14:paraId="73178469" w14:textId="77777777" w:rsidR="00F24A86" w:rsidRPr="00F24A86" w:rsidRDefault="00F24A86" w:rsidP="00F24A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80+ Bronze Certification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Saves energy and reduces internal system temperature.</w:t>
      </w:r>
    </w:p>
    <w:p w14:paraId="683FAF72" w14:textId="77777777" w:rsidR="00F24A86" w:rsidRPr="00F24A86" w:rsidRDefault="00F24A86" w:rsidP="00F24A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Active PFC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Minimizes voltage fluctuations and ensures stable power delivery.</w:t>
      </w:r>
    </w:p>
    <w:p w14:paraId="6E3A99A1" w14:textId="77777777" w:rsidR="00F24A86" w:rsidRPr="00F24A86" w:rsidRDefault="00F24A86" w:rsidP="00F24A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Silent cooling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120 mm fan with automatic speed control based on internal temperature.</w:t>
      </w:r>
    </w:p>
    <w:p w14:paraId="5924A0EF" w14:textId="77777777" w:rsidR="00F24A86" w:rsidRPr="00F24A86" w:rsidRDefault="00F24A86" w:rsidP="00F24A8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Full electrical protections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Includes overcurrent, overvoltage, short circuit, and overpower protection.</w:t>
      </w:r>
    </w:p>
    <w:p w14:paraId="6D3EDCCB" w14:textId="77777777" w:rsidR="00F24A86" w:rsidRPr="00F24A86" w:rsidRDefault="00D2319F" w:rsidP="00F24A8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D2319F">
        <w:rPr>
          <w:rFonts w:ascii="Times New Roman" w:eastAsia="Times New Roman" w:hAnsi="Times New Roman" w:cs="Times New Roman"/>
          <w:noProof/>
          <w:kern w:val="0"/>
          <w:lang w:eastAsia="es-ES_tradnl"/>
        </w:rPr>
        <w:pict w14:anchorId="0AD6624E">
          <v:rect id="_x0000_i1025" alt="" style="width:425.2pt;height:.05pt;mso-width-percent:0;mso-height-percent:0;mso-width-percent:0;mso-height-percent:0" o:hralign="center" o:hrstd="t" o:hr="t" fillcolor="#a0a0a0" stroked="f"/>
        </w:pict>
      </w:r>
    </w:p>
    <w:p w14:paraId="1FA94E23" w14:textId="77777777" w:rsidR="00F24A86" w:rsidRPr="00F24A86" w:rsidRDefault="00F24A86" w:rsidP="00F24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Technical Specifications</w:t>
      </w:r>
    </w:p>
    <w:p w14:paraId="3D2747E4" w14:textId="77777777" w:rsidR="00F24A86" w:rsidRPr="00F24A86" w:rsidRDefault="00F24A86" w:rsidP="00F24A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Power Output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750W</w:t>
      </w:r>
    </w:p>
    <w:p w14:paraId="26FDD1FE" w14:textId="77777777" w:rsidR="00F24A86" w:rsidRPr="00F24A86" w:rsidRDefault="00F24A86" w:rsidP="00F24A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Certification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80+ Bronze</w:t>
      </w:r>
    </w:p>
    <w:p w14:paraId="726DC0C8" w14:textId="77777777" w:rsidR="00F24A86" w:rsidRPr="00F24A86" w:rsidRDefault="00F24A86" w:rsidP="00F24A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AC Input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110–230V AC, 10A, 50/60Hz</w:t>
      </w:r>
    </w:p>
    <w:p w14:paraId="7789ABBE" w14:textId="77777777" w:rsidR="00F24A86" w:rsidRPr="00F24A86" w:rsidRDefault="00F24A86" w:rsidP="00F24A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DC Output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</w:t>
      </w:r>
    </w:p>
    <w:p w14:paraId="778E9839" w14:textId="77777777" w:rsidR="00F24A86" w:rsidRPr="00F24A86" w:rsidRDefault="00F24A86" w:rsidP="00F24A8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+3.3V: 14A</w:t>
      </w:r>
    </w:p>
    <w:p w14:paraId="3472BAD1" w14:textId="77777777" w:rsidR="00F24A86" w:rsidRPr="00F24A86" w:rsidRDefault="00F24A86" w:rsidP="00F24A8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+5V: 16A</w:t>
      </w:r>
    </w:p>
    <w:p w14:paraId="3075C45C" w14:textId="77777777" w:rsidR="00F24A86" w:rsidRPr="00F24A86" w:rsidRDefault="00F24A86" w:rsidP="00F24A8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+12V: 63A</w:t>
      </w:r>
    </w:p>
    <w:p w14:paraId="30FACE7F" w14:textId="77777777" w:rsidR="00F24A86" w:rsidRPr="00F24A86" w:rsidRDefault="00F24A86" w:rsidP="00F24A8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-12V: 0.3A</w:t>
      </w:r>
    </w:p>
    <w:p w14:paraId="20D0A625" w14:textId="77777777" w:rsidR="00F24A86" w:rsidRPr="00F24A86" w:rsidRDefault="00F24A86" w:rsidP="00F24A8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+5VSB: 2.5A</w:t>
      </w:r>
    </w:p>
    <w:p w14:paraId="7F82A245" w14:textId="77777777" w:rsidR="00F24A86" w:rsidRPr="00F24A86" w:rsidRDefault="00F24A86" w:rsidP="00F24A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Combined Power Output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750W</w:t>
      </w:r>
    </w:p>
    <w:p w14:paraId="5198202F" w14:textId="77777777" w:rsidR="00F24A86" w:rsidRPr="00F24A86" w:rsidRDefault="00F24A86" w:rsidP="00F24A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Dimensions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150 x 140 x 86 mm</w:t>
      </w:r>
    </w:p>
    <w:p w14:paraId="5417934C" w14:textId="77777777" w:rsidR="00F24A86" w:rsidRPr="00F24A86" w:rsidRDefault="00F24A86" w:rsidP="00F24A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Cabling &amp; Connectors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</w:t>
      </w:r>
    </w:p>
    <w:p w14:paraId="277ABDDA" w14:textId="77777777" w:rsidR="00F24A86" w:rsidRPr="00F24A86" w:rsidRDefault="00F24A86" w:rsidP="00F24A8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× 24-pin (550 mm)</w:t>
      </w:r>
    </w:p>
    <w:p w14:paraId="2AD2159C" w14:textId="77777777" w:rsidR="00F24A86" w:rsidRPr="00F24A86" w:rsidRDefault="00F24A86" w:rsidP="00F24A8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× EPS (4+4 pin) (650 mm)</w:t>
      </w:r>
    </w:p>
    <w:p w14:paraId="5893CB1A" w14:textId="77777777" w:rsidR="00F24A86" w:rsidRPr="00F24A86" w:rsidRDefault="00F24A86" w:rsidP="00F24A8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3 × SATA + 2 × Molex (550 mm)</w:t>
      </w:r>
    </w:p>
    <w:p w14:paraId="38E37E96" w14:textId="77777777" w:rsidR="00F24A86" w:rsidRPr="00F24A86" w:rsidRDefault="00F24A86" w:rsidP="00F24A8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× PCIe (6+2 pin) (650 mm)</w:t>
      </w:r>
    </w:p>
    <w:p w14:paraId="0A7C07AD" w14:textId="77777777" w:rsidR="00F24A86" w:rsidRPr="00F24A86" w:rsidRDefault="00F24A86" w:rsidP="00F24A86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× PCIe (6+2 pin) (750 mm)</w:t>
      </w:r>
    </w:p>
    <w:p w14:paraId="533F40C1" w14:textId="77777777" w:rsidR="00F24A86" w:rsidRPr="00F24A86" w:rsidRDefault="00F24A86" w:rsidP="00F24A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Color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Black</w:t>
      </w:r>
    </w:p>
    <w:p w14:paraId="3CA3FBD6" w14:textId="77777777" w:rsidR="00F24A86" w:rsidRPr="00F24A86" w:rsidRDefault="00F24A86" w:rsidP="00F24A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MTBF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&gt;100,000 hours</w:t>
      </w:r>
    </w:p>
    <w:p w14:paraId="7A0124C5" w14:textId="77777777" w:rsidR="00F24A86" w:rsidRPr="00F24A86" w:rsidRDefault="00F24A86" w:rsidP="00F24A8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F24A86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Certifications</w:t>
      </w:r>
      <w:r w:rsidRPr="00F24A86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EAC, CE, TUV, FCC, CB</w:t>
      </w:r>
    </w:p>
    <w:p w14:paraId="130A7356" w14:textId="77777777" w:rsidR="00137685" w:rsidRPr="00F24A86" w:rsidRDefault="00137685" w:rsidP="000F491D">
      <w:pPr>
        <w:rPr>
          <w:lang w:val="es-ES_tradnl"/>
        </w:rPr>
      </w:pPr>
    </w:p>
    <w:sectPr w:rsidR="00137685" w:rsidRPr="00F24A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A658F"/>
    <w:multiLevelType w:val="multilevel"/>
    <w:tmpl w:val="CD54B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F943F8"/>
    <w:multiLevelType w:val="multilevel"/>
    <w:tmpl w:val="9986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91605C"/>
    <w:multiLevelType w:val="multilevel"/>
    <w:tmpl w:val="E878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B072FD"/>
    <w:multiLevelType w:val="multilevel"/>
    <w:tmpl w:val="6734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481FFB"/>
    <w:multiLevelType w:val="multilevel"/>
    <w:tmpl w:val="46605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F8459C"/>
    <w:multiLevelType w:val="multilevel"/>
    <w:tmpl w:val="48241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0432385">
    <w:abstractNumId w:val="2"/>
  </w:num>
  <w:num w:numId="2" w16cid:durableId="1222014480">
    <w:abstractNumId w:val="1"/>
  </w:num>
  <w:num w:numId="3" w16cid:durableId="1045107957">
    <w:abstractNumId w:val="4"/>
  </w:num>
  <w:num w:numId="4" w16cid:durableId="1167985968">
    <w:abstractNumId w:val="3"/>
  </w:num>
  <w:num w:numId="5" w16cid:durableId="1293747150">
    <w:abstractNumId w:val="5"/>
  </w:num>
  <w:num w:numId="6" w16cid:durableId="843007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685"/>
    <w:rsid w:val="000F491D"/>
    <w:rsid w:val="00137685"/>
    <w:rsid w:val="0075527E"/>
    <w:rsid w:val="00AF7541"/>
    <w:rsid w:val="00D2319F"/>
    <w:rsid w:val="00F2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1FA4"/>
  <w15:chartTrackingRefBased/>
  <w15:docId w15:val="{B040F851-A188-1A48-9107-7648005C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376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376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376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376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376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376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376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376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376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376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1376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1376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3768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3768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3768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3768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3768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3768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376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376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376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376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376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3768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3768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3768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376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3768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37685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137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Fuentedeprrafopredeter"/>
    <w:rsid w:val="00137685"/>
  </w:style>
  <w:style w:type="paragraph" w:customStyle="1" w:styleId="p2">
    <w:name w:val="p2"/>
    <w:basedOn w:val="Normal"/>
    <w:rsid w:val="00137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Normal"/>
    <w:rsid w:val="00137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2">
    <w:name w:val="s2"/>
    <w:basedOn w:val="Fuentedeprrafopredeter"/>
    <w:rsid w:val="0013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8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Pedro J Sanchez</cp:lastModifiedBy>
  <cp:revision>3</cp:revision>
  <dcterms:created xsi:type="dcterms:W3CDTF">2025-08-09T10:17:00Z</dcterms:created>
  <dcterms:modified xsi:type="dcterms:W3CDTF">2025-11-06T09:53:00Z</dcterms:modified>
</cp:coreProperties>
</file>